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1ADA" w14:textId="57669F01" w:rsidR="00880ABE" w:rsidRPr="005118B6" w:rsidRDefault="000507C6" w:rsidP="00010A3C">
      <w:pPr>
        <w:tabs>
          <w:tab w:val="center" w:pos="4536"/>
          <w:tab w:val="right" w:pos="9072"/>
        </w:tabs>
        <w:spacing w:after="0" w:line="240" w:lineRule="auto"/>
        <w:rPr>
          <w:rFonts w:ascii="Garamond" w:hAnsi="Garamond" w:cs="Times New Roman"/>
          <w:smallCaps/>
          <w:noProof/>
          <w:sz w:val="28"/>
          <w:lang w:eastAsia="hu-HU"/>
        </w:rPr>
      </w:pPr>
      <w:r>
        <w:rPr>
          <w:rFonts w:ascii="Garamond" w:hAnsi="Garamond" w:cs="Times New Roman"/>
          <w:b/>
          <w:smallCaps/>
          <w:noProof/>
          <w:sz w:val="28"/>
          <w:lang w:eastAsia="hu-HU"/>
        </w:rPr>
        <w:tab/>
      </w:r>
      <w:r>
        <w:rPr>
          <w:rFonts w:ascii="Garamond" w:hAnsi="Garamond" w:cs="Times New Roman"/>
          <w:b/>
          <w:smallCaps/>
          <w:noProof/>
          <w:sz w:val="28"/>
          <w:lang w:eastAsia="hu-HU"/>
        </w:rPr>
        <w:tab/>
      </w:r>
    </w:p>
    <w:p w14:paraId="25FA9600" w14:textId="77777777" w:rsidR="00C12CC6" w:rsidRDefault="00C12CC6" w:rsidP="00DC1116">
      <w:pPr>
        <w:tabs>
          <w:tab w:val="center" w:pos="4536"/>
          <w:tab w:val="right" w:pos="9072"/>
        </w:tabs>
        <w:spacing w:after="0" w:line="240" w:lineRule="auto"/>
        <w:rPr>
          <w:rFonts w:ascii="Garamond" w:eastAsia="Calibri" w:hAnsi="Garamond" w:cs="Times New Roman"/>
          <w:b/>
          <w:sz w:val="32"/>
          <w:szCs w:val="32"/>
        </w:rPr>
      </w:pPr>
    </w:p>
    <w:p w14:paraId="1959329A" w14:textId="453534B4" w:rsidR="00C02043" w:rsidRPr="00C02043" w:rsidRDefault="005B2F1C" w:rsidP="00DC1116">
      <w:pPr>
        <w:spacing w:after="0" w:line="276" w:lineRule="auto"/>
        <w:jc w:val="center"/>
        <w:rPr>
          <w:rFonts w:ascii="Garamond" w:eastAsia="Calibri" w:hAnsi="Garamond" w:cs="Times New Roman"/>
          <w:b/>
          <w:sz w:val="32"/>
          <w:szCs w:val="32"/>
        </w:rPr>
      </w:pPr>
      <w:r w:rsidRPr="00C02043">
        <w:rPr>
          <w:rFonts w:ascii="Garamond" w:eastAsia="Calibri" w:hAnsi="Garamond" w:cs="Times New Roman"/>
          <w:b/>
          <w:sz w:val="32"/>
          <w:szCs w:val="32"/>
        </w:rPr>
        <w:t>CSATLAKOZÁSI NYILATKOZAT</w:t>
      </w:r>
    </w:p>
    <w:p w14:paraId="34993607" w14:textId="41C25853" w:rsidR="00C02043" w:rsidRPr="00C02043" w:rsidRDefault="00C02043" w:rsidP="00DC1116">
      <w:pPr>
        <w:shd w:val="clear" w:color="auto" w:fill="FFFFFF"/>
        <w:spacing w:before="100" w:beforeAutospacing="1" w:after="100" w:afterAutospacing="1" w:line="408" w:lineRule="atLeast"/>
        <w:jc w:val="center"/>
        <w:rPr>
          <w:rFonts w:ascii="Garamond" w:eastAsia="Calibri" w:hAnsi="Garamond" w:cs="Times New Roman"/>
          <w:b/>
          <w:sz w:val="32"/>
          <w:szCs w:val="32"/>
        </w:rPr>
      </w:pPr>
      <w:r w:rsidRPr="00C02043">
        <w:rPr>
          <w:rFonts w:ascii="Garamond" w:eastAsia="Calibri" w:hAnsi="Garamond" w:cs="Times New Roman"/>
          <w:b/>
          <w:sz w:val="32"/>
          <w:szCs w:val="32"/>
        </w:rPr>
        <w:t>TERÜLETI INNOV</w:t>
      </w:r>
      <w:r w:rsidR="0006197B">
        <w:rPr>
          <w:rFonts w:ascii="Garamond" w:eastAsia="Calibri" w:hAnsi="Garamond" w:cs="Times New Roman"/>
          <w:b/>
          <w:sz w:val="32"/>
          <w:szCs w:val="32"/>
        </w:rPr>
        <w:t>Á</w:t>
      </w:r>
      <w:r w:rsidRPr="00C02043">
        <w:rPr>
          <w:rFonts w:ascii="Garamond" w:eastAsia="Calibri" w:hAnsi="Garamond" w:cs="Times New Roman"/>
          <w:b/>
          <w:sz w:val="32"/>
          <w:szCs w:val="32"/>
        </w:rPr>
        <w:t xml:space="preserve">CIÓS PLATFORM </w:t>
      </w:r>
    </w:p>
    <w:p w14:paraId="5E5CCCBA" w14:textId="00F666ED" w:rsidR="00880ABE" w:rsidRDefault="00C02043" w:rsidP="00DC1116">
      <w:pPr>
        <w:spacing w:before="480" w:line="360" w:lineRule="auto"/>
        <w:jc w:val="both"/>
        <w:rPr>
          <w:rFonts w:ascii="Garamond" w:eastAsia="Calibri" w:hAnsi="Garamond" w:cs="Tahoma"/>
          <w:bCs/>
          <w:i/>
          <w:iCs/>
          <w:sz w:val="24"/>
          <w:szCs w:val="24"/>
        </w:rPr>
      </w:pPr>
      <w:r w:rsidRPr="001316A7">
        <w:rPr>
          <w:rFonts w:ascii="Garamond" w:eastAsia="Calibri" w:hAnsi="Garamond" w:cs="Tahoma"/>
          <w:bCs/>
          <w:sz w:val="24"/>
          <w:szCs w:val="24"/>
        </w:rPr>
        <w:t xml:space="preserve">Alulírott </w:t>
      </w:r>
      <w:r w:rsidR="00905975">
        <w:rPr>
          <w:rFonts w:ascii="Garamond" w:eastAsia="Calibri" w:hAnsi="Garamond" w:cs="Tahoma"/>
          <w:bCs/>
          <w:sz w:val="24"/>
          <w:szCs w:val="24"/>
        </w:rPr>
        <w:t>_____________</w:t>
      </w:r>
      <w:r w:rsidR="004C04D8">
        <w:rPr>
          <w:rFonts w:ascii="Garamond" w:eastAsia="Calibri" w:hAnsi="Garamond" w:cs="Tahoma"/>
          <w:bCs/>
          <w:sz w:val="24"/>
          <w:szCs w:val="24"/>
        </w:rPr>
        <w:t>_________________________</w:t>
      </w:r>
      <w:r w:rsidR="00905975">
        <w:rPr>
          <w:rFonts w:ascii="Garamond" w:eastAsia="Calibri" w:hAnsi="Garamond" w:cs="Tahoma"/>
          <w:bCs/>
          <w:sz w:val="24"/>
          <w:szCs w:val="24"/>
        </w:rPr>
        <w:t>_____</w:t>
      </w:r>
      <w:r w:rsidR="004C04D8">
        <w:rPr>
          <w:rFonts w:ascii="Garamond" w:eastAsia="Calibri" w:hAnsi="Garamond" w:cs="Tahoma"/>
          <w:bCs/>
          <w:sz w:val="24"/>
          <w:szCs w:val="24"/>
        </w:rPr>
        <w:t xml:space="preserve"> </w:t>
      </w:r>
      <w:r w:rsidR="00905975">
        <w:rPr>
          <w:rFonts w:ascii="Garamond" w:eastAsia="Calibri" w:hAnsi="Garamond" w:cs="Tahoma"/>
          <w:bCs/>
          <w:sz w:val="24"/>
          <w:szCs w:val="24"/>
        </w:rPr>
        <w:t>(</w:t>
      </w:r>
      <w:r w:rsidRPr="001316A7">
        <w:rPr>
          <w:rFonts w:ascii="Garamond" w:eastAsia="Calibri" w:hAnsi="Garamond" w:cs="Tahoma"/>
          <w:bCs/>
          <w:i/>
          <w:sz w:val="24"/>
          <w:szCs w:val="24"/>
        </w:rPr>
        <w:t>név</w:t>
      </w:r>
      <w:r w:rsidRPr="001316A7">
        <w:rPr>
          <w:rFonts w:ascii="Garamond" w:eastAsia="Calibri" w:hAnsi="Garamond" w:cs="Tahoma"/>
          <w:bCs/>
          <w:sz w:val="24"/>
          <w:szCs w:val="24"/>
        </w:rPr>
        <w:t>), mint a</w:t>
      </w:r>
      <w:r w:rsidR="003C5600">
        <w:rPr>
          <w:rFonts w:ascii="Garamond" w:eastAsia="Calibri" w:hAnsi="Garamond" w:cs="Tahoma"/>
          <w:bCs/>
          <w:sz w:val="24"/>
          <w:szCs w:val="24"/>
        </w:rPr>
        <w:t>(z)</w:t>
      </w:r>
      <w:r w:rsidRPr="001316A7">
        <w:rPr>
          <w:rFonts w:ascii="Garamond" w:eastAsia="Calibri" w:hAnsi="Garamond" w:cs="Tahoma"/>
          <w:bCs/>
          <w:sz w:val="24"/>
          <w:szCs w:val="24"/>
        </w:rPr>
        <w:t xml:space="preserve"> </w:t>
      </w:r>
      <w:r w:rsidR="00905975">
        <w:rPr>
          <w:rFonts w:ascii="Garamond" w:eastAsia="Calibri" w:hAnsi="Garamond" w:cs="Tahoma"/>
          <w:bCs/>
          <w:sz w:val="24"/>
          <w:szCs w:val="24"/>
        </w:rPr>
        <w:t>___________</w:t>
      </w:r>
      <w:r w:rsidR="004C04D8">
        <w:rPr>
          <w:rFonts w:ascii="Garamond" w:eastAsia="Calibri" w:hAnsi="Garamond" w:cs="Tahoma"/>
          <w:bCs/>
          <w:sz w:val="24"/>
          <w:szCs w:val="24"/>
        </w:rPr>
        <w:t>_________________________________</w:t>
      </w:r>
      <w:r w:rsidR="00905975">
        <w:rPr>
          <w:rFonts w:ascii="Garamond" w:eastAsia="Calibri" w:hAnsi="Garamond" w:cs="Tahoma"/>
          <w:bCs/>
          <w:sz w:val="24"/>
          <w:szCs w:val="24"/>
        </w:rPr>
        <w:t>_______</w:t>
      </w:r>
      <w:r w:rsidRPr="001316A7">
        <w:rPr>
          <w:rFonts w:ascii="Garamond" w:eastAsia="Calibri" w:hAnsi="Garamond" w:cs="Tahoma"/>
          <w:bCs/>
          <w:sz w:val="24"/>
          <w:szCs w:val="24"/>
        </w:rPr>
        <w:t xml:space="preserve"> (</w:t>
      </w:r>
      <w:r w:rsidRPr="001316A7">
        <w:rPr>
          <w:rFonts w:ascii="Garamond" w:eastAsia="Calibri" w:hAnsi="Garamond" w:cs="Tahoma"/>
          <w:bCs/>
          <w:i/>
          <w:sz w:val="24"/>
          <w:szCs w:val="24"/>
        </w:rPr>
        <w:t>csatlakozó szervezet neve</w:t>
      </w:r>
      <w:r w:rsidRPr="001316A7">
        <w:rPr>
          <w:rFonts w:ascii="Garamond" w:eastAsia="Calibri" w:hAnsi="Garamond" w:cs="Tahoma"/>
          <w:bCs/>
          <w:sz w:val="24"/>
          <w:szCs w:val="24"/>
        </w:rPr>
        <w:t xml:space="preserve">) </w:t>
      </w:r>
      <w:r w:rsidR="00905975">
        <w:rPr>
          <w:rFonts w:ascii="Garamond" w:eastAsia="Calibri" w:hAnsi="Garamond" w:cs="Tahoma"/>
          <w:bCs/>
          <w:sz w:val="24"/>
          <w:szCs w:val="24"/>
        </w:rPr>
        <w:t>(székhely: _________________</w:t>
      </w:r>
      <w:r w:rsidR="004C04D8">
        <w:rPr>
          <w:rFonts w:ascii="Garamond" w:eastAsia="Calibri" w:hAnsi="Garamond" w:cs="Tahoma"/>
          <w:bCs/>
          <w:sz w:val="24"/>
          <w:szCs w:val="24"/>
        </w:rPr>
        <w:t>_____________________________________________</w:t>
      </w:r>
      <w:r w:rsidR="00905975">
        <w:rPr>
          <w:rFonts w:ascii="Garamond" w:eastAsia="Calibri" w:hAnsi="Garamond" w:cs="Tahoma"/>
          <w:bCs/>
          <w:sz w:val="24"/>
          <w:szCs w:val="24"/>
        </w:rPr>
        <w:t xml:space="preserve">_; e-mail: </w:t>
      </w:r>
      <w:r w:rsidR="00905975" w:rsidRPr="00905975">
        <w:rPr>
          <w:rFonts w:ascii="Garamond" w:eastAsia="Calibri" w:hAnsi="Garamond" w:cs="Tahoma"/>
          <w:bCs/>
          <w:sz w:val="24"/>
          <w:szCs w:val="24"/>
        </w:rPr>
        <w:t>______________</w:t>
      </w:r>
      <w:r w:rsidR="004C04D8">
        <w:rPr>
          <w:rFonts w:ascii="Garamond" w:eastAsia="Calibri" w:hAnsi="Garamond" w:cs="Tahoma"/>
          <w:bCs/>
          <w:sz w:val="24"/>
          <w:szCs w:val="24"/>
        </w:rPr>
        <w:t>_______________</w:t>
      </w:r>
      <w:r w:rsidR="00905975" w:rsidRPr="00905975">
        <w:rPr>
          <w:rFonts w:ascii="Garamond" w:eastAsia="Calibri" w:hAnsi="Garamond" w:cs="Tahoma"/>
          <w:bCs/>
          <w:sz w:val="24"/>
          <w:szCs w:val="24"/>
        </w:rPr>
        <w:t>____</w:t>
      </w:r>
      <w:r w:rsidR="00905975">
        <w:rPr>
          <w:rFonts w:ascii="Garamond" w:eastAsia="Calibri" w:hAnsi="Garamond" w:cs="Tahoma"/>
          <w:bCs/>
          <w:sz w:val="24"/>
          <w:szCs w:val="24"/>
        </w:rPr>
        <w:t xml:space="preserve">) </w:t>
      </w:r>
      <w:r w:rsidRPr="001316A7">
        <w:rPr>
          <w:rFonts w:ascii="Garamond" w:eastAsia="Calibri" w:hAnsi="Garamond" w:cs="Tahoma"/>
          <w:bCs/>
          <w:sz w:val="24"/>
          <w:szCs w:val="24"/>
        </w:rPr>
        <w:t xml:space="preserve">képviselője, jelen okirat aláírásával nyilatkozom, hogy társaságunk/intézményünk </w:t>
      </w:r>
      <w:r w:rsidRPr="001316A7">
        <w:rPr>
          <w:rFonts w:ascii="Garamond" w:eastAsia="Calibri" w:hAnsi="Garamond" w:cs="Times New Roman"/>
          <w:sz w:val="24"/>
          <w:szCs w:val="24"/>
        </w:rPr>
        <w:t>a</w:t>
      </w:r>
      <w:r w:rsidR="00DE740C">
        <w:rPr>
          <w:rFonts w:ascii="Garamond" w:eastAsia="Calibri" w:hAnsi="Garamond" w:cs="Times New Roman"/>
          <w:sz w:val="24"/>
          <w:szCs w:val="24"/>
        </w:rPr>
        <w:t xml:space="preserve"> Nemzeti Innovációs Ügynökség </w:t>
      </w:r>
      <w:r w:rsidR="00CA0382">
        <w:rPr>
          <w:rFonts w:ascii="Garamond" w:eastAsia="Calibri" w:hAnsi="Garamond" w:cs="Times New Roman"/>
          <w:sz w:val="24"/>
          <w:szCs w:val="24"/>
        </w:rPr>
        <w:t xml:space="preserve">Nonprofit </w:t>
      </w:r>
      <w:r w:rsidR="00DE740C">
        <w:rPr>
          <w:rFonts w:ascii="Garamond" w:eastAsia="Calibri" w:hAnsi="Garamond" w:cs="Times New Roman"/>
          <w:sz w:val="24"/>
          <w:szCs w:val="24"/>
        </w:rPr>
        <w:t xml:space="preserve">Zrt. </w:t>
      </w:r>
      <w:r w:rsidR="00AE082F">
        <w:rPr>
          <w:rFonts w:ascii="Garamond" w:eastAsia="Calibri" w:hAnsi="Garamond" w:cs="Times New Roman"/>
          <w:sz w:val="24"/>
          <w:szCs w:val="24"/>
        </w:rPr>
        <w:t xml:space="preserve">(székhely: </w:t>
      </w:r>
      <w:r w:rsidR="007519BB" w:rsidRPr="007519BB">
        <w:rPr>
          <w:rFonts w:ascii="Garamond" w:eastAsia="Calibri" w:hAnsi="Garamond" w:cs="Times New Roman"/>
          <w:sz w:val="24"/>
          <w:szCs w:val="24"/>
        </w:rPr>
        <w:t>1077 Budapest, Kéthly Anna tér 1. 1. emelet</w:t>
      </w:r>
      <w:r w:rsidR="007519BB">
        <w:rPr>
          <w:rFonts w:ascii="Garamond" w:eastAsia="Calibri" w:hAnsi="Garamond" w:cs="Times New Roman"/>
          <w:sz w:val="24"/>
          <w:szCs w:val="24"/>
        </w:rPr>
        <w:t xml:space="preserve">, </w:t>
      </w:r>
      <w:r w:rsidR="00AE082F">
        <w:rPr>
          <w:rFonts w:ascii="Garamond" w:eastAsia="Calibri" w:hAnsi="Garamond" w:cs="Times New Roman"/>
          <w:sz w:val="24"/>
          <w:szCs w:val="24"/>
        </w:rPr>
        <w:t xml:space="preserve">cégjegyzékszám: </w:t>
      </w:r>
      <w:r w:rsidR="00906F39" w:rsidRPr="00906F39">
        <w:rPr>
          <w:rFonts w:ascii="Garamond" w:eastAsia="Calibri" w:hAnsi="Garamond" w:cs="Times New Roman"/>
          <w:sz w:val="24"/>
          <w:szCs w:val="24"/>
        </w:rPr>
        <w:t>01 10 049678</w:t>
      </w:r>
      <w:r w:rsidR="00AE082F">
        <w:rPr>
          <w:rFonts w:ascii="Garamond" w:eastAsia="Calibri" w:hAnsi="Garamond" w:cs="Times New Roman"/>
          <w:sz w:val="24"/>
          <w:szCs w:val="24"/>
        </w:rPr>
        <w:t xml:space="preserve">) </w:t>
      </w:r>
      <w:r w:rsidR="00DE740C">
        <w:rPr>
          <w:rFonts w:ascii="Garamond" w:eastAsia="Calibri" w:hAnsi="Garamond" w:cs="Times New Roman"/>
          <w:sz w:val="24"/>
          <w:szCs w:val="24"/>
        </w:rPr>
        <w:t xml:space="preserve">által a </w:t>
      </w:r>
      <w:r w:rsidR="00DE740C" w:rsidRPr="00DE740C">
        <w:rPr>
          <w:rFonts w:ascii="Garamond" w:eastAsia="Calibri" w:hAnsi="Garamond" w:cs="Times New Roman"/>
          <w:sz w:val="24"/>
          <w:szCs w:val="24"/>
        </w:rPr>
        <w:t>GINOP_PLUSZ-2.1.2-22-2024-00002</w:t>
      </w:r>
      <w:r w:rsidR="00DE740C">
        <w:rPr>
          <w:rFonts w:ascii="Garamond" w:eastAsia="Calibri" w:hAnsi="Garamond" w:cs="Times New Roman"/>
          <w:sz w:val="24"/>
          <w:szCs w:val="24"/>
        </w:rPr>
        <w:t xml:space="preserve"> azonosítószámú kiemelt projekt keretében a regionális</w:t>
      </w:r>
      <w:r w:rsidRPr="001316A7">
        <w:rPr>
          <w:rFonts w:ascii="Garamond" w:eastAsia="Calibri" w:hAnsi="Garamond" w:cs="Times New Roman"/>
          <w:sz w:val="24"/>
          <w:szCs w:val="24"/>
        </w:rPr>
        <w:t xml:space="preserve"> innovációs </w:t>
      </w:r>
      <w:r w:rsidR="00DE740C">
        <w:rPr>
          <w:rFonts w:ascii="Garamond" w:eastAsia="Calibri" w:hAnsi="Garamond" w:cs="Times New Roman"/>
          <w:sz w:val="24"/>
          <w:szCs w:val="24"/>
        </w:rPr>
        <w:t>aktivitás</w:t>
      </w:r>
      <w:r w:rsidRPr="001316A7">
        <w:rPr>
          <w:rFonts w:ascii="Garamond" w:eastAsia="Calibri" w:hAnsi="Garamond" w:cs="Times New Roman"/>
          <w:sz w:val="24"/>
          <w:szCs w:val="24"/>
        </w:rPr>
        <w:t xml:space="preserve"> erősítése érdekében </w:t>
      </w:r>
      <w:r w:rsidR="00DE740C">
        <w:rPr>
          <w:rFonts w:ascii="Garamond" w:eastAsia="Calibri" w:hAnsi="Garamond" w:cs="Times New Roman"/>
          <w:sz w:val="24"/>
          <w:szCs w:val="24"/>
        </w:rPr>
        <w:t>újjászervezett</w:t>
      </w:r>
      <w:r w:rsidRPr="001316A7">
        <w:rPr>
          <w:rFonts w:ascii="Garamond" w:eastAsia="Calibri" w:hAnsi="Garamond" w:cs="Times New Roman"/>
          <w:sz w:val="24"/>
          <w:szCs w:val="24"/>
        </w:rPr>
        <w:t>,</w:t>
      </w:r>
      <w:r w:rsidR="00880ABE">
        <w:rPr>
          <w:rFonts w:ascii="Garamond" w:eastAsia="Calibri" w:hAnsi="Garamond" w:cs="Times New Roman"/>
          <w:sz w:val="24"/>
          <w:szCs w:val="24"/>
        </w:rPr>
        <w:t xml:space="preserve"> alábbi</w:t>
      </w:r>
      <w:r w:rsidRPr="001316A7">
        <w:rPr>
          <w:rFonts w:ascii="Garamond" w:eastAsia="Calibri" w:hAnsi="Garamond" w:cs="Times New Roman"/>
          <w:sz w:val="24"/>
          <w:szCs w:val="24"/>
        </w:rPr>
        <w:t xml:space="preserve"> </w:t>
      </w:r>
      <w:r w:rsidRPr="001316A7">
        <w:rPr>
          <w:rFonts w:ascii="Garamond" w:eastAsia="Calibri" w:hAnsi="Garamond" w:cs="Tahoma"/>
          <w:bCs/>
          <w:sz w:val="24"/>
          <w:szCs w:val="24"/>
        </w:rPr>
        <w:t>területi innovációs platformhoz (a továbbiakban: TIP) – a TIP tagjaként – csatlakozni kíván</w:t>
      </w:r>
      <w:r w:rsidR="00880ABE">
        <w:rPr>
          <w:rFonts w:ascii="Garamond" w:eastAsia="Calibri" w:hAnsi="Garamond" w:cs="Tahoma"/>
          <w:bCs/>
          <w:sz w:val="24"/>
          <w:szCs w:val="24"/>
        </w:rPr>
        <w:t xml:space="preserve"> </w:t>
      </w:r>
      <w:r w:rsidR="00880ABE" w:rsidRPr="00DC1116">
        <w:rPr>
          <w:rFonts w:ascii="Garamond" w:eastAsia="Calibri" w:hAnsi="Garamond" w:cs="Tahoma"/>
          <w:bCs/>
          <w:i/>
          <w:iCs/>
          <w:sz w:val="24"/>
          <w:szCs w:val="24"/>
        </w:rPr>
        <w:t xml:space="preserve">(megfelelő </w:t>
      </w:r>
      <w:r w:rsidR="00AE082F">
        <w:rPr>
          <w:rFonts w:ascii="Garamond" w:eastAsia="Calibri" w:hAnsi="Garamond" w:cs="Tahoma"/>
          <w:bCs/>
          <w:i/>
          <w:iCs/>
          <w:sz w:val="24"/>
          <w:szCs w:val="24"/>
        </w:rPr>
        <w:t>részt kérjük X-szel jelölni</w:t>
      </w:r>
      <w:r w:rsidR="00880ABE" w:rsidRPr="00DC1116">
        <w:rPr>
          <w:rFonts w:ascii="Garamond" w:eastAsia="Calibri" w:hAnsi="Garamond" w:cs="Tahoma"/>
          <w:bCs/>
          <w:i/>
          <w:iCs/>
          <w:sz w:val="24"/>
          <w:szCs w:val="24"/>
        </w:rPr>
        <w:t>):</w:t>
      </w:r>
    </w:p>
    <w:p w14:paraId="34D2FF10" w14:textId="77777777" w:rsidR="008C03B3" w:rsidRPr="006828CC" w:rsidRDefault="00000000" w:rsidP="008C03B3">
      <w:pPr>
        <w:spacing w:after="0" w:line="360" w:lineRule="auto"/>
        <w:ind w:left="851"/>
        <w:jc w:val="both"/>
        <w:rPr>
          <w:rFonts w:ascii="Garamond" w:eastAsia="Calibri" w:hAnsi="Garamond" w:cs="Tahoma"/>
          <w:bCs/>
          <w:sz w:val="24"/>
          <w:szCs w:val="24"/>
        </w:rPr>
      </w:pPr>
      <w:sdt>
        <w:sdtPr>
          <w:rPr>
            <w:rFonts w:ascii="Garamond" w:eastAsia="Calibri" w:hAnsi="Garamond" w:cs="Tahoma"/>
            <w:bCs/>
            <w:sz w:val="24"/>
            <w:szCs w:val="24"/>
          </w:rPr>
          <w:id w:val="1428619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3B3" w:rsidRPr="006828CC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8C03B3" w:rsidRPr="006828CC">
        <w:rPr>
          <w:rFonts w:ascii="Garamond" w:eastAsia="Calibri" w:hAnsi="Garamond" w:cs="Tahoma"/>
          <w:bCs/>
          <w:sz w:val="24"/>
          <w:szCs w:val="24"/>
        </w:rPr>
        <w:t xml:space="preserve"> Dél-Alföldi Területi Innovációs Platform</w:t>
      </w:r>
    </w:p>
    <w:p w14:paraId="1D8FCD13" w14:textId="77777777" w:rsidR="008C03B3" w:rsidRPr="006828CC" w:rsidRDefault="008C03B3" w:rsidP="008C03B3">
      <w:pPr>
        <w:spacing w:after="0" w:line="360" w:lineRule="auto"/>
        <w:ind w:left="851" w:firstLine="565"/>
        <w:jc w:val="both"/>
        <w:rPr>
          <w:rFonts w:ascii="Garamond" w:eastAsia="Calibri" w:hAnsi="Garamond" w:cs="Tahoma"/>
          <w:bCs/>
          <w:sz w:val="24"/>
          <w:szCs w:val="24"/>
        </w:rPr>
      </w:pPr>
      <w:r w:rsidRPr="006828CC">
        <w:rPr>
          <w:rFonts w:ascii="Garamond" w:eastAsia="Calibri" w:hAnsi="Garamond" w:cs="Tahoma"/>
          <w:bCs/>
          <w:sz w:val="24"/>
          <w:szCs w:val="24"/>
        </w:rPr>
        <w:t>Szegedi Tudományegyetem Területi Innovációs Platform – Szeged</w:t>
      </w:r>
    </w:p>
    <w:p w14:paraId="30BB1796" w14:textId="77777777" w:rsidR="008C03B3" w:rsidRPr="006828CC" w:rsidRDefault="008C03B3" w:rsidP="008C03B3">
      <w:pPr>
        <w:spacing w:after="0" w:line="360" w:lineRule="auto"/>
        <w:ind w:left="851" w:firstLine="565"/>
        <w:jc w:val="both"/>
        <w:rPr>
          <w:rFonts w:ascii="Garamond" w:eastAsia="Calibri" w:hAnsi="Garamond" w:cs="Tahoma"/>
          <w:bCs/>
          <w:sz w:val="24"/>
          <w:szCs w:val="24"/>
        </w:rPr>
      </w:pPr>
      <w:r w:rsidRPr="006828CC">
        <w:rPr>
          <w:rFonts w:ascii="Garamond" w:eastAsia="Calibri" w:hAnsi="Garamond" w:cs="Tahoma"/>
          <w:bCs/>
          <w:sz w:val="24"/>
          <w:szCs w:val="24"/>
        </w:rPr>
        <w:t>Neumann János Egyetem Területi Innovációs Platform - Kecskemét</w:t>
      </w:r>
    </w:p>
    <w:p w14:paraId="0CC429FA" w14:textId="77777777" w:rsidR="008C03B3" w:rsidRPr="006828CC" w:rsidRDefault="00000000" w:rsidP="008C03B3">
      <w:pPr>
        <w:spacing w:before="240" w:after="0" w:line="360" w:lineRule="auto"/>
        <w:ind w:left="851"/>
        <w:jc w:val="both"/>
        <w:rPr>
          <w:rFonts w:ascii="Garamond" w:eastAsia="Calibri" w:hAnsi="Garamond" w:cs="Tahoma"/>
          <w:bCs/>
          <w:sz w:val="24"/>
          <w:szCs w:val="24"/>
        </w:rPr>
      </w:pPr>
      <w:sdt>
        <w:sdtPr>
          <w:rPr>
            <w:rFonts w:ascii="Garamond" w:eastAsia="Calibri" w:hAnsi="Garamond" w:cs="Tahoma"/>
            <w:bCs/>
            <w:sz w:val="24"/>
            <w:szCs w:val="24"/>
          </w:rPr>
          <w:id w:val="-1670860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3B3" w:rsidRPr="006828CC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8C03B3" w:rsidRPr="006828CC">
        <w:rPr>
          <w:rFonts w:ascii="Garamond" w:eastAsia="Calibri" w:hAnsi="Garamond" w:cs="Tahoma"/>
          <w:bCs/>
          <w:sz w:val="24"/>
          <w:szCs w:val="24"/>
        </w:rPr>
        <w:t xml:space="preserve"> Dél-Dunántúli Területi Innovációs Platform</w:t>
      </w:r>
    </w:p>
    <w:p w14:paraId="5C8B1BBC" w14:textId="77777777" w:rsidR="008C03B3" w:rsidRPr="006828CC" w:rsidRDefault="008C03B3" w:rsidP="008C03B3">
      <w:pPr>
        <w:spacing w:after="0" w:line="360" w:lineRule="auto"/>
        <w:ind w:left="851" w:firstLine="565"/>
        <w:jc w:val="both"/>
        <w:rPr>
          <w:rFonts w:ascii="Garamond" w:eastAsia="Calibri" w:hAnsi="Garamond" w:cs="Tahoma"/>
          <w:bCs/>
          <w:sz w:val="24"/>
          <w:szCs w:val="24"/>
        </w:rPr>
      </w:pPr>
      <w:r w:rsidRPr="006828CC">
        <w:rPr>
          <w:rFonts w:ascii="Garamond" w:eastAsia="Calibri" w:hAnsi="Garamond" w:cs="Tahoma"/>
          <w:bCs/>
          <w:sz w:val="24"/>
          <w:szCs w:val="24"/>
        </w:rPr>
        <w:t>Pécsi Tudományegyetem Területi Innovációs Platform – Pécs</w:t>
      </w:r>
    </w:p>
    <w:p w14:paraId="259D6C08" w14:textId="77777777" w:rsidR="008C03B3" w:rsidRPr="006828CC" w:rsidRDefault="00000000" w:rsidP="008C03B3">
      <w:pPr>
        <w:spacing w:before="240" w:after="0" w:line="360" w:lineRule="auto"/>
        <w:ind w:left="851"/>
        <w:jc w:val="both"/>
        <w:rPr>
          <w:rFonts w:ascii="Garamond" w:eastAsia="Calibri" w:hAnsi="Garamond" w:cs="Tahoma"/>
          <w:bCs/>
          <w:sz w:val="24"/>
          <w:szCs w:val="24"/>
        </w:rPr>
      </w:pPr>
      <w:sdt>
        <w:sdtPr>
          <w:rPr>
            <w:rFonts w:ascii="Garamond" w:eastAsia="Calibri" w:hAnsi="Garamond" w:cs="Tahoma"/>
            <w:bCs/>
            <w:sz w:val="24"/>
            <w:szCs w:val="24"/>
          </w:rPr>
          <w:id w:val="-1614507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3B3" w:rsidRPr="006828CC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8C03B3" w:rsidRPr="006828CC">
        <w:rPr>
          <w:rFonts w:ascii="Garamond" w:eastAsia="Calibri" w:hAnsi="Garamond" w:cs="Tahoma"/>
          <w:bCs/>
          <w:sz w:val="24"/>
          <w:szCs w:val="24"/>
        </w:rPr>
        <w:t xml:space="preserve"> Észak-Alföldi Területi Innovációs Platform</w:t>
      </w:r>
    </w:p>
    <w:p w14:paraId="23462801" w14:textId="77777777" w:rsidR="008C03B3" w:rsidRPr="006828CC" w:rsidRDefault="008C03B3" w:rsidP="008C03B3">
      <w:pPr>
        <w:spacing w:after="0" w:line="360" w:lineRule="auto"/>
        <w:ind w:left="851" w:firstLine="565"/>
        <w:jc w:val="both"/>
        <w:rPr>
          <w:rFonts w:ascii="Garamond" w:eastAsia="Calibri" w:hAnsi="Garamond" w:cs="Tahoma"/>
          <w:bCs/>
          <w:sz w:val="24"/>
          <w:szCs w:val="24"/>
        </w:rPr>
      </w:pPr>
      <w:r w:rsidRPr="006828CC">
        <w:rPr>
          <w:rFonts w:ascii="Garamond" w:eastAsia="Calibri" w:hAnsi="Garamond" w:cs="Tahoma"/>
          <w:bCs/>
          <w:sz w:val="24"/>
          <w:szCs w:val="24"/>
        </w:rPr>
        <w:t>Debreceni Egyetem Területi Innovációs Platform - Debrecen</w:t>
      </w:r>
    </w:p>
    <w:p w14:paraId="55797193" w14:textId="77777777" w:rsidR="008C03B3" w:rsidRPr="00880ABE" w:rsidRDefault="008C03B3" w:rsidP="008C03B3">
      <w:pPr>
        <w:spacing w:after="0" w:line="360" w:lineRule="auto"/>
        <w:ind w:left="851" w:firstLine="565"/>
        <w:jc w:val="both"/>
        <w:rPr>
          <w:rFonts w:ascii="Garamond" w:eastAsia="Calibri" w:hAnsi="Garamond" w:cs="Tahoma"/>
          <w:bCs/>
          <w:sz w:val="24"/>
          <w:szCs w:val="24"/>
        </w:rPr>
      </w:pPr>
      <w:r w:rsidRPr="006828CC">
        <w:rPr>
          <w:rFonts w:ascii="Garamond" w:eastAsia="Calibri" w:hAnsi="Garamond" w:cs="Tahoma"/>
          <w:bCs/>
          <w:sz w:val="24"/>
          <w:szCs w:val="24"/>
        </w:rPr>
        <w:t>Nyíregyházi Egyetem Területi Innovációs Platform - Nyíregyháza</w:t>
      </w:r>
    </w:p>
    <w:p w14:paraId="14128450" w14:textId="77777777" w:rsidR="008C03B3" w:rsidRPr="006828CC" w:rsidRDefault="00000000" w:rsidP="008C03B3">
      <w:pPr>
        <w:spacing w:before="240" w:after="0" w:line="360" w:lineRule="auto"/>
        <w:ind w:left="851"/>
        <w:jc w:val="both"/>
        <w:rPr>
          <w:rFonts w:ascii="Garamond" w:eastAsia="Calibri" w:hAnsi="Garamond" w:cs="Tahoma"/>
          <w:bCs/>
          <w:sz w:val="24"/>
          <w:szCs w:val="24"/>
        </w:rPr>
      </w:pPr>
      <w:sdt>
        <w:sdtPr>
          <w:rPr>
            <w:rFonts w:ascii="Garamond" w:eastAsia="Calibri" w:hAnsi="Garamond" w:cs="Tahoma"/>
            <w:bCs/>
            <w:sz w:val="24"/>
            <w:szCs w:val="24"/>
          </w:rPr>
          <w:id w:val="1105233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3B3" w:rsidRPr="006828CC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8C03B3" w:rsidRPr="006828CC">
        <w:rPr>
          <w:rFonts w:ascii="Garamond" w:eastAsia="Calibri" w:hAnsi="Garamond" w:cs="Tahoma"/>
          <w:bCs/>
          <w:sz w:val="24"/>
          <w:szCs w:val="24"/>
        </w:rPr>
        <w:t xml:space="preserve"> Észak-Magyarországi Területi Innovációs Platform</w:t>
      </w:r>
    </w:p>
    <w:p w14:paraId="256AB10E" w14:textId="77777777" w:rsidR="008C03B3" w:rsidRPr="006828CC" w:rsidRDefault="008C03B3" w:rsidP="008C03B3">
      <w:pPr>
        <w:spacing w:after="0" w:line="360" w:lineRule="auto"/>
        <w:ind w:left="851" w:firstLine="565"/>
        <w:jc w:val="both"/>
        <w:rPr>
          <w:rFonts w:ascii="Garamond" w:eastAsia="Calibri" w:hAnsi="Garamond" w:cs="Tahoma"/>
          <w:bCs/>
          <w:sz w:val="24"/>
          <w:szCs w:val="24"/>
        </w:rPr>
      </w:pPr>
      <w:r w:rsidRPr="006828CC">
        <w:rPr>
          <w:rFonts w:ascii="Garamond" w:eastAsia="Calibri" w:hAnsi="Garamond" w:cs="Tahoma"/>
          <w:bCs/>
          <w:sz w:val="24"/>
          <w:szCs w:val="24"/>
        </w:rPr>
        <w:t>Miskolci Egyetem Területi Innovációs Platform - Miskolc</w:t>
      </w:r>
    </w:p>
    <w:p w14:paraId="54895D74" w14:textId="2DC4A7FC" w:rsidR="008C03B3" w:rsidRDefault="008C03B3" w:rsidP="008C03B3">
      <w:pPr>
        <w:spacing w:after="0" w:line="360" w:lineRule="auto"/>
        <w:ind w:left="851" w:firstLine="565"/>
        <w:jc w:val="both"/>
        <w:rPr>
          <w:rFonts w:ascii="Garamond" w:eastAsia="Calibri" w:hAnsi="Garamond" w:cs="Tahoma"/>
          <w:bCs/>
          <w:sz w:val="24"/>
          <w:szCs w:val="24"/>
        </w:rPr>
      </w:pPr>
      <w:r w:rsidRPr="006828CC">
        <w:rPr>
          <w:rFonts w:ascii="Garamond" w:eastAsia="Calibri" w:hAnsi="Garamond" w:cs="Tahoma"/>
          <w:bCs/>
          <w:sz w:val="24"/>
          <w:szCs w:val="24"/>
        </w:rPr>
        <w:t>Eszterházy Károly Egyetem Területi Innovációs Platform – Eger</w:t>
      </w:r>
    </w:p>
    <w:p w14:paraId="37289384" w14:textId="77777777" w:rsidR="008C03B3" w:rsidRPr="008C03B3" w:rsidRDefault="008C03B3" w:rsidP="008C03B3">
      <w:pPr>
        <w:spacing w:after="0" w:line="360" w:lineRule="auto"/>
        <w:ind w:left="851" w:firstLine="565"/>
        <w:jc w:val="both"/>
        <w:rPr>
          <w:rFonts w:ascii="Garamond" w:eastAsia="Calibri" w:hAnsi="Garamond" w:cs="Tahoma"/>
          <w:bCs/>
          <w:sz w:val="24"/>
          <w:szCs w:val="24"/>
        </w:rPr>
      </w:pPr>
    </w:p>
    <w:p w14:paraId="6829BDA6" w14:textId="4213693D" w:rsidR="00880ABE" w:rsidRDefault="00000000" w:rsidP="00DC1116">
      <w:pPr>
        <w:spacing w:after="0" w:line="360" w:lineRule="auto"/>
        <w:ind w:left="851"/>
        <w:jc w:val="both"/>
        <w:rPr>
          <w:rFonts w:ascii="Garamond" w:eastAsia="Calibri" w:hAnsi="Garamond" w:cs="Tahoma"/>
          <w:bCs/>
          <w:sz w:val="24"/>
          <w:szCs w:val="24"/>
        </w:rPr>
      </w:pPr>
      <w:sdt>
        <w:sdtPr>
          <w:rPr>
            <w:rFonts w:ascii="Garamond" w:eastAsia="Calibri" w:hAnsi="Garamond" w:cs="Tahoma"/>
            <w:bCs/>
            <w:sz w:val="24"/>
            <w:szCs w:val="24"/>
          </w:rPr>
          <w:id w:val="-1541973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82F">
            <w:rPr>
              <w:rFonts w:ascii="MS Gothic" w:eastAsia="MS Gothic" w:hAnsi="MS Gothic" w:cs="Tahoma" w:hint="eastAsia"/>
              <w:bCs/>
              <w:sz w:val="24"/>
              <w:szCs w:val="24"/>
            </w:rPr>
            <w:t>☐</w:t>
          </w:r>
        </w:sdtContent>
      </w:sdt>
      <w:r w:rsidR="00AE2C11">
        <w:rPr>
          <w:rFonts w:ascii="Garamond" w:eastAsia="Calibri" w:hAnsi="Garamond" w:cs="Tahoma"/>
          <w:bCs/>
          <w:sz w:val="24"/>
          <w:szCs w:val="24"/>
        </w:rPr>
        <w:t xml:space="preserve"> </w:t>
      </w:r>
      <w:r w:rsidR="00880ABE" w:rsidRPr="00880ABE">
        <w:rPr>
          <w:rFonts w:ascii="Garamond" w:eastAsia="Calibri" w:hAnsi="Garamond" w:cs="Tahoma"/>
          <w:bCs/>
          <w:sz w:val="24"/>
          <w:szCs w:val="24"/>
        </w:rPr>
        <w:t>Közép-Dunántúli Területi Innovációs Platform</w:t>
      </w:r>
    </w:p>
    <w:p w14:paraId="4DF95EB4" w14:textId="4FCA682C" w:rsidR="00AE082F" w:rsidRPr="006828CC" w:rsidRDefault="00AE082F" w:rsidP="00FA356E">
      <w:pPr>
        <w:spacing w:after="0" w:line="360" w:lineRule="auto"/>
        <w:ind w:left="1416"/>
        <w:jc w:val="both"/>
        <w:rPr>
          <w:rFonts w:ascii="Garamond" w:eastAsia="Calibri" w:hAnsi="Garamond" w:cs="Tahoma"/>
          <w:bCs/>
          <w:sz w:val="24"/>
          <w:szCs w:val="24"/>
        </w:rPr>
      </w:pPr>
      <w:r w:rsidRPr="00AE082F">
        <w:rPr>
          <w:rFonts w:ascii="Garamond" w:eastAsia="Calibri" w:hAnsi="Garamond" w:cs="Tahoma"/>
          <w:bCs/>
          <w:sz w:val="24"/>
          <w:szCs w:val="24"/>
        </w:rPr>
        <w:t xml:space="preserve">Pannon Egyetem Területi Innovációs Platform </w:t>
      </w:r>
      <w:r w:rsidR="003E7DC8" w:rsidRPr="006828CC">
        <w:rPr>
          <w:rFonts w:ascii="Garamond" w:eastAsia="Calibri" w:hAnsi="Garamond" w:cs="Tahoma"/>
          <w:bCs/>
          <w:sz w:val="24"/>
          <w:szCs w:val="24"/>
        </w:rPr>
        <w:t>–</w:t>
      </w:r>
      <w:r w:rsidRPr="006828CC">
        <w:rPr>
          <w:rFonts w:ascii="Garamond" w:eastAsia="Calibri" w:hAnsi="Garamond" w:cs="Tahoma"/>
          <w:bCs/>
          <w:sz w:val="24"/>
          <w:szCs w:val="24"/>
        </w:rPr>
        <w:t xml:space="preserve"> Veszprém</w:t>
      </w:r>
    </w:p>
    <w:p w14:paraId="7196B59A" w14:textId="0A87272C" w:rsidR="003E7DC8" w:rsidRPr="006828CC" w:rsidRDefault="003E7DC8" w:rsidP="003E7DC8">
      <w:pPr>
        <w:spacing w:after="0" w:line="360" w:lineRule="auto"/>
        <w:ind w:left="1416"/>
        <w:jc w:val="both"/>
        <w:rPr>
          <w:rFonts w:ascii="Garamond" w:eastAsia="Calibri" w:hAnsi="Garamond" w:cs="Tahoma"/>
          <w:bCs/>
          <w:sz w:val="24"/>
          <w:szCs w:val="24"/>
        </w:rPr>
      </w:pPr>
      <w:r w:rsidRPr="006828CC">
        <w:rPr>
          <w:rFonts w:ascii="Garamond" w:eastAsia="Calibri" w:hAnsi="Garamond" w:cs="Tahoma"/>
          <w:bCs/>
          <w:sz w:val="24"/>
          <w:szCs w:val="24"/>
        </w:rPr>
        <w:t>Dunaújvárosi Egyetem Területi Innovációs Platform – Dunaújváros</w:t>
      </w:r>
    </w:p>
    <w:p w14:paraId="245D7414" w14:textId="0AB63114" w:rsidR="00880ABE" w:rsidRPr="006828CC" w:rsidRDefault="00000000" w:rsidP="00AE082F">
      <w:pPr>
        <w:spacing w:before="240" w:after="0" w:line="360" w:lineRule="auto"/>
        <w:ind w:left="851"/>
        <w:jc w:val="both"/>
        <w:rPr>
          <w:rFonts w:ascii="Garamond" w:eastAsia="Calibri" w:hAnsi="Garamond" w:cs="Tahoma"/>
          <w:bCs/>
          <w:sz w:val="24"/>
          <w:szCs w:val="24"/>
        </w:rPr>
      </w:pPr>
      <w:sdt>
        <w:sdtPr>
          <w:rPr>
            <w:rFonts w:ascii="Garamond" w:eastAsia="Calibri" w:hAnsi="Garamond" w:cs="Tahoma"/>
            <w:bCs/>
            <w:sz w:val="24"/>
            <w:szCs w:val="24"/>
          </w:rPr>
          <w:id w:val="-1113667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2C11" w:rsidRPr="006828CC">
            <w:rPr>
              <w:rFonts w:ascii="MS Gothic" w:eastAsia="MS Gothic" w:hAnsi="MS Gothic" w:cs="Tahoma" w:hint="eastAsia"/>
              <w:bCs/>
              <w:sz w:val="24"/>
              <w:szCs w:val="24"/>
            </w:rPr>
            <w:t>☐</w:t>
          </w:r>
        </w:sdtContent>
      </w:sdt>
      <w:r w:rsidR="00AE2C11" w:rsidRPr="006828CC">
        <w:rPr>
          <w:rFonts w:ascii="Garamond" w:eastAsia="Calibri" w:hAnsi="Garamond" w:cs="Tahoma"/>
          <w:bCs/>
          <w:sz w:val="24"/>
          <w:szCs w:val="24"/>
        </w:rPr>
        <w:t xml:space="preserve"> </w:t>
      </w:r>
      <w:r w:rsidR="00880ABE" w:rsidRPr="006828CC">
        <w:rPr>
          <w:rFonts w:ascii="Garamond" w:eastAsia="Calibri" w:hAnsi="Garamond" w:cs="Tahoma"/>
          <w:bCs/>
          <w:sz w:val="24"/>
          <w:szCs w:val="24"/>
        </w:rPr>
        <w:t>Közép-Magyarországi Területi Innovációs Platform</w:t>
      </w:r>
    </w:p>
    <w:p w14:paraId="54ACD515" w14:textId="4F3C5A8C" w:rsidR="00AE082F" w:rsidRPr="006828CC" w:rsidRDefault="00441568" w:rsidP="00AE082F">
      <w:pPr>
        <w:spacing w:after="0" w:line="360" w:lineRule="auto"/>
        <w:ind w:left="1418"/>
        <w:jc w:val="both"/>
        <w:rPr>
          <w:rFonts w:ascii="Garamond" w:eastAsia="Calibri" w:hAnsi="Garamond" w:cs="Tahoma"/>
          <w:bCs/>
          <w:sz w:val="24"/>
          <w:szCs w:val="24"/>
        </w:rPr>
      </w:pPr>
      <w:r w:rsidRPr="006828CC">
        <w:rPr>
          <w:rFonts w:ascii="Garamond" w:eastAsia="Calibri" w:hAnsi="Garamond" w:cs="Tahoma"/>
          <w:bCs/>
          <w:sz w:val="24"/>
          <w:szCs w:val="24"/>
        </w:rPr>
        <w:t xml:space="preserve">Budapesti Területi Innovációs Platform </w:t>
      </w:r>
      <w:r w:rsidR="006B0F42" w:rsidRPr="006828CC">
        <w:rPr>
          <w:rFonts w:ascii="Garamond" w:eastAsia="Calibri" w:hAnsi="Garamond" w:cs="Tahoma"/>
          <w:bCs/>
          <w:sz w:val="24"/>
          <w:szCs w:val="24"/>
        </w:rPr>
        <w:t>–</w:t>
      </w:r>
      <w:r w:rsidRPr="006828CC">
        <w:rPr>
          <w:rFonts w:ascii="Garamond" w:eastAsia="Calibri" w:hAnsi="Garamond" w:cs="Tahoma"/>
          <w:bCs/>
          <w:sz w:val="24"/>
          <w:szCs w:val="24"/>
        </w:rPr>
        <w:t xml:space="preserve"> Budapest</w:t>
      </w:r>
    </w:p>
    <w:p w14:paraId="35EAC625" w14:textId="0AECA980" w:rsidR="00AE082F" w:rsidRPr="006828CC" w:rsidRDefault="006B0F42" w:rsidP="00A529E9">
      <w:pPr>
        <w:spacing w:after="0" w:line="360" w:lineRule="auto"/>
        <w:ind w:left="1418"/>
        <w:jc w:val="both"/>
        <w:rPr>
          <w:rFonts w:ascii="Garamond" w:eastAsia="Calibri" w:hAnsi="Garamond" w:cs="Tahoma"/>
          <w:bCs/>
          <w:sz w:val="24"/>
          <w:szCs w:val="24"/>
        </w:rPr>
      </w:pPr>
      <w:r w:rsidRPr="006828CC">
        <w:rPr>
          <w:rFonts w:ascii="Garamond" w:eastAsia="Calibri" w:hAnsi="Garamond" w:cs="Tahoma"/>
          <w:bCs/>
          <w:sz w:val="24"/>
          <w:szCs w:val="24"/>
        </w:rPr>
        <w:lastRenderedPageBreak/>
        <w:t>Magyar Agrár- és Élettudományi Egyetem Területi Innovációs Platform – Gödöllő</w:t>
      </w:r>
    </w:p>
    <w:p w14:paraId="611E3136" w14:textId="361B3C70" w:rsidR="00880ABE" w:rsidRPr="006828CC" w:rsidRDefault="00000000" w:rsidP="00A529E9">
      <w:pPr>
        <w:spacing w:before="240" w:after="0" w:line="360" w:lineRule="auto"/>
        <w:ind w:left="851"/>
        <w:jc w:val="both"/>
        <w:rPr>
          <w:rFonts w:ascii="Garamond" w:eastAsia="Calibri" w:hAnsi="Garamond" w:cs="Tahoma"/>
          <w:bCs/>
          <w:sz w:val="24"/>
          <w:szCs w:val="24"/>
        </w:rPr>
      </w:pPr>
      <w:sdt>
        <w:sdtPr>
          <w:rPr>
            <w:rFonts w:ascii="Garamond" w:eastAsia="Calibri" w:hAnsi="Garamond" w:cs="Tahoma"/>
            <w:bCs/>
            <w:sz w:val="24"/>
            <w:szCs w:val="24"/>
          </w:rPr>
          <w:id w:val="677621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2C11" w:rsidRPr="006828CC">
            <w:rPr>
              <w:rFonts w:ascii="Segoe UI Symbol" w:eastAsia="Calibri" w:hAnsi="Segoe UI Symbol" w:cs="Segoe UI Symbol"/>
              <w:bCs/>
              <w:sz w:val="24"/>
              <w:szCs w:val="24"/>
            </w:rPr>
            <w:t>☐</w:t>
          </w:r>
        </w:sdtContent>
      </w:sdt>
      <w:r w:rsidR="00AE2C11" w:rsidRPr="006828CC">
        <w:rPr>
          <w:rFonts w:ascii="Garamond" w:eastAsia="Calibri" w:hAnsi="Garamond" w:cs="Tahoma"/>
          <w:bCs/>
          <w:sz w:val="24"/>
          <w:szCs w:val="24"/>
        </w:rPr>
        <w:t xml:space="preserve"> </w:t>
      </w:r>
      <w:r w:rsidR="00880ABE" w:rsidRPr="006828CC">
        <w:rPr>
          <w:rFonts w:ascii="Garamond" w:eastAsia="Calibri" w:hAnsi="Garamond" w:cs="Tahoma"/>
          <w:bCs/>
          <w:sz w:val="24"/>
          <w:szCs w:val="24"/>
        </w:rPr>
        <w:t>Nyugat-Dunántúli Területi Innovációs Platform</w:t>
      </w:r>
    </w:p>
    <w:p w14:paraId="19DA9ED9" w14:textId="7054C509" w:rsidR="00AE082F" w:rsidRPr="006828CC" w:rsidRDefault="004736C4" w:rsidP="004736C4">
      <w:pPr>
        <w:spacing w:after="0" w:line="360" w:lineRule="auto"/>
        <w:ind w:left="851" w:firstLine="565"/>
        <w:jc w:val="both"/>
        <w:rPr>
          <w:rFonts w:ascii="Garamond" w:eastAsia="Calibri" w:hAnsi="Garamond" w:cs="Tahoma"/>
          <w:bCs/>
          <w:sz w:val="24"/>
          <w:szCs w:val="24"/>
        </w:rPr>
      </w:pPr>
      <w:r w:rsidRPr="006828CC">
        <w:rPr>
          <w:rFonts w:ascii="Garamond" w:eastAsia="Calibri" w:hAnsi="Garamond" w:cs="Tahoma"/>
          <w:bCs/>
          <w:sz w:val="24"/>
          <w:szCs w:val="24"/>
        </w:rPr>
        <w:t>Széchenyi István Egyetem Területi Innovációs Platform – Győr</w:t>
      </w:r>
    </w:p>
    <w:p w14:paraId="359BBB2F" w14:textId="20500548" w:rsidR="00AE082F" w:rsidRDefault="00375E61" w:rsidP="008C03B3">
      <w:pPr>
        <w:spacing w:after="0" w:line="360" w:lineRule="auto"/>
        <w:ind w:left="851" w:firstLine="565"/>
        <w:jc w:val="both"/>
        <w:rPr>
          <w:rFonts w:ascii="Garamond" w:eastAsia="Calibri" w:hAnsi="Garamond" w:cs="Tahoma"/>
          <w:bCs/>
          <w:sz w:val="24"/>
          <w:szCs w:val="24"/>
        </w:rPr>
      </w:pPr>
      <w:r w:rsidRPr="006828CC">
        <w:rPr>
          <w:rFonts w:ascii="Garamond" w:eastAsia="Calibri" w:hAnsi="Garamond" w:cs="Tahoma"/>
          <w:bCs/>
          <w:sz w:val="24"/>
          <w:szCs w:val="24"/>
        </w:rPr>
        <w:t>Soproni Egyetem Területi Innovációs Platform - Sopron</w:t>
      </w:r>
    </w:p>
    <w:p w14:paraId="39590712" w14:textId="77777777" w:rsidR="0026603A" w:rsidRPr="00C02043" w:rsidRDefault="0026603A" w:rsidP="00DC1116">
      <w:pPr>
        <w:spacing w:after="0" w:line="360" w:lineRule="auto"/>
        <w:jc w:val="both"/>
        <w:rPr>
          <w:rFonts w:ascii="Garamond" w:eastAsia="Calibri" w:hAnsi="Garamond" w:cs="Tahoma"/>
          <w:bCs/>
          <w:sz w:val="24"/>
          <w:szCs w:val="24"/>
        </w:rPr>
      </w:pPr>
    </w:p>
    <w:p w14:paraId="5E878748" w14:textId="3E2FD4C6" w:rsidR="0026603A" w:rsidRDefault="0026603A" w:rsidP="0026603A">
      <w:pPr>
        <w:spacing w:after="0" w:line="360" w:lineRule="auto"/>
        <w:jc w:val="both"/>
        <w:rPr>
          <w:rFonts w:ascii="Garamond" w:eastAsia="Calibri" w:hAnsi="Garamond" w:cs="Tahoma"/>
          <w:bCs/>
          <w:sz w:val="24"/>
          <w:szCs w:val="24"/>
        </w:rPr>
      </w:pPr>
      <w:r>
        <w:rPr>
          <w:rFonts w:ascii="Garamond" w:eastAsia="Calibri" w:hAnsi="Garamond" w:cs="Tahoma"/>
          <w:bCs/>
          <w:sz w:val="24"/>
          <w:szCs w:val="24"/>
        </w:rPr>
        <w:t xml:space="preserve">A </w:t>
      </w:r>
      <w:r w:rsidRPr="0026603A">
        <w:rPr>
          <w:rFonts w:ascii="Garamond" w:eastAsia="Calibri" w:hAnsi="Garamond" w:cs="Tahoma"/>
          <w:bCs/>
          <w:sz w:val="24"/>
          <w:szCs w:val="24"/>
        </w:rPr>
        <w:t>TIP alapvető célja</w:t>
      </w:r>
      <w:r>
        <w:rPr>
          <w:rFonts w:ascii="Garamond" w:eastAsia="Calibri" w:hAnsi="Garamond" w:cs="Tahoma"/>
          <w:bCs/>
          <w:sz w:val="24"/>
          <w:szCs w:val="24"/>
        </w:rPr>
        <w:t xml:space="preserve"> többek között</w:t>
      </w:r>
      <w:r w:rsidRPr="0026603A">
        <w:rPr>
          <w:rFonts w:ascii="Garamond" w:eastAsia="Calibri" w:hAnsi="Garamond" w:cs="Tahoma"/>
          <w:bCs/>
          <w:sz w:val="24"/>
          <w:szCs w:val="24"/>
        </w:rPr>
        <w:t>, hogy helyi szinten megerősítse az innovációs szereplők kapcsolatait, elősegítse az információáramlást, a tudástranszfert és az együttműködést a kutatás és az innováció területén, érvényesítve a „</w:t>
      </w:r>
      <w:proofErr w:type="spellStart"/>
      <w:r w:rsidRPr="0026603A">
        <w:rPr>
          <w:rFonts w:ascii="Garamond" w:eastAsia="Calibri" w:hAnsi="Garamond" w:cs="Tahoma"/>
          <w:bCs/>
          <w:sz w:val="24"/>
          <w:szCs w:val="24"/>
        </w:rPr>
        <w:t>quadruple</w:t>
      </w:r>
      <w:proofErr w:type="spellEnd"/>
      <w:r w:rsidRPr="0026603A">
        <w:rPr>
          <w:rFonts w:ascii="Garamond" w:eastAsia="Calibri" w:hAnsi="Garamond" w:cs="Tahoma"/>
          <w:bCs/>
          <w:sz w:val="24"/>
          <w:szCs w:val="24"/>
        </w:rPr>
        <w:t xml:space="preserve"> </w:t>
      </w:r>
      <w:proofErr w:type="spellStart"/>
      <w:r w:rsidRPr="0026603A">
        <w:rPr>
          <w:rFonts w:ascii="Garamond" w:eastAsia="Calibri" w:hAnsi="Garamond" w:cs="Tahoma"/>
          <w:bCs/>
          <w:sz w:val="24"/>
          <w:szCs w:val="24"/>
        </w:rPr>
        <w:t>helix</w:t>
      </w:r>
      <w:proofErr w:type="spellEnd"/>
      <w:r w:rsidRPr="0026603A">
        <w:rPr>
          <w:rFonts w:ascii="Garamond" w:eastAsia="Calibri" w:hAnsi="Garamond" w:cs="Tahoma"/>
          <w:bCs/>
          <w:sz w:val="24"/>
          <w:szCs w:val="24"/>
        </w:rPr>
        <w:t xml:space="preserve">” logikáját. </w:t>
      </w:r>
    </w:p>
    <w:p w14:paraId="40553F8D" w14:textId="046D0FFE" w:rsidR="00C02043" w:rsidRDefault="0026603A" w:rsidP="00DC1116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Calibri" w:hAnsi="Garamond" w:cs="Tahoma"/>
          <w:bCs/>
          <w:sz w:val="24"/>
          <w:szCs w:val="24"/>
        </w:rPr>
        <w:t>Jelen nyilatkozat aláírásával kijelentem, hogy a</w:t>
      </w:r>
      <w:r w:rsidR="00C02043" w:rsidRPr="00C02043">
        <w:rPr>
          <w:rFonts w:ascii="Garamond" w:eastAsia="Calibri" w:hAnsi="Garamond" w:cs="Tahoma"/>
          <w:bCs/>
          <w:sz w:val="24"/>
          <w:szCs w:val="24"/>
        </w:rPr>
        <w:t xml:space="preserve"> TIP-</w:t>
      </w:r>
      <w:proofErr w:type="spellStart"/>
      <w:r w:rsidR="00C02043" w:rsidRPr="00C02043">
        <w:rPr>
          <w:rFonts w:ascii="Garamond" w:eastAsia="Calibri" w:hAnsi="Garamond" w:cs="Tahoma"/>
          <w:bCs/>
          <w:sz w:val="24"/>
          <w:szCs w:val="24"/>
        </w:rPr>
        <w:t>hez</w:t>
      </w:r>
      <w:proofErr w:type="spellEnd"/>
      <w:r w:rsidR="00C02043" w:rsidRPr="00C02043">
        <w:rPr>
          <w:rFonts w:ascii="Garamond" w:eastAsia="Calibri" w:hAnsi="Garamond" w:cs="Tahoma"/>
          <w:bCs/>
          <w:sz w:val="24"/>
          <w:szCs w:val="24"/>
        </w:rPr>
        <w:t xml:space="preserve"> történő csatlakozással támogatom a</w:t>
      </w:r>
      <w:r>
        <w:rPr>
          <w:rFonts w:ascii="Garamond" w:eastAsia="Calibri" w:hAnsi="Garamond" w:cs="Tahoma"/>
          <w:bCs/>
          <w:sz w:val="24"/>
          <w:szCs w:val="24"/>
        </w:rPr>
        <w:t xml:space="preserve"> fenti</w:t>
      </w:r>
      <w:r w:rsidR="00C02043" w:rsidRPr="00C02043">
        <w:rPr>
          <w:rFonts w:ascii="Garamond" w:eastAsia="Calibri" w:hAnsi="Garamond" w:cs="Tahoma"/>
          <w:bCs/>
          <w:sz w:val="24"/>
          <w:szCs w:val="24"/>
        </w:rPr>
        <w:t xml:space="preserve"> </w:t>
      </w:r>
      <w:r w:rsidR="002101ED">
        <w:rPr>
          <w:rFonts w:ascii="Garamond" w:eastAsia="Times New Roman" w:hAnsi="Garamond" w:cs="Times New Roman"/>
          <w:sz w:val="24"/>
          <w:szCs w:val="24"/>
          <w:lang w:eastAsia="hu-HU"/>
        </w:rPr>
        <w:t>célkitűzések megvalósítását.</w:t>
      </w:r>
    </w:p>
    <w:p w14:paraId="4A39004B" w14:textId="6E9C9F27" w:rsidR="00EA22A8" w:rsidRDefault="002101ED" w:rsidP="00EA22A8">
      <w:pPr>
        <w:spacing w:after="240" w:line="360" w:lineRule="auto"/>
        <w:jc w:val="both"/>
        <w:rPr>
          <w:rFonts w:ascii="Garamond" w:eastAsia="Calibri" w:hAnsi="Garamond" w:cs="Tahoma"/>
          <w:bCs/>
          <w:sz w:val="24"/>
          <w:szCs w:val="24"/>
        </w:rPr>
      </w:pPr>
      <w:r w:rsidRPr="002101ED">
        <w:rPr>
          <w:rFonts w:ascii="Garamond" w:eastAsia="Calibri" w:hAnsi="Garamond" w:cs="Tahoma"/>
          <w:bCs/>
          <w:sz w:val="24"/>
          <w:szCs w:val="24"/>
        </w:rPr>
        <w:t>Jelen nyilatkozat aláírásával hozzájárulok ahhoz, hogy a</w:t>
      </w:r>
      <w:r>
        <w:rPr>
          <w:rFonts w:ascii="Garamond" w:eastAsia="Calibri" w:hAnsi="Garamond" w:cs="Tahoma"/>
          <w:bCs/>
          <w:sz w:val="24"/>
          <w:szCs w:val="24"/>
        </w:rPr>
        <w:t xml:space="preserve"> </w:t>
      </w:r>
      <w:r w:rsidR="005B2F1C">
        <w:rPr>
          <w:rFonts w:ascii="Garamond" w:eastAsia="Calibri" w:hAnsi="Garamond" w:cs="Tahoma"/>
          <w:bCs/>
          <w:sz w:val="24"/>
          <w:szCs w:val="24"/>
        </w:rPr>
        <w:t xml:space="preserve">Nemzeti Innovációs Ügynökség </w:t>
      </w:r>
      <w:r w:rsidR="00CA0382">
        <w:rPr>
          <w:rFonts w:ascii="Garamond" w:eastAsia="Calibri" w:hAnsi="Garamond" w:cs="Times New Roman"/>
          <w:sz w:val="24"/>
          <w:szCs w:val="24"/>
        </w:rPr>
        <w:t xml:space="preserve">Nonprofit </w:t>
      </w:r>
      <w:r w:rsidR="005B2F1C">
        <w:rPr>
          <w:rFonts w:ascii="Garamond" w:eastAsia="Calibri" w:hAnsi="Garamond" w:cs="Tahoma"/>
          <w:bCs/>
          <w:sz w:val="24"/>
          <w:szCs w:val="24"/>
        </w:rPr>
        <w:t xml:space="preserve">Zrt. </w:t>
      </w:r>
      <w:r w:rsidRPr="002101ED">
        <w:rPr>
          <w:rFonts w:ascii="Garamond" w:eastAsia="Calibri" w:hAnsi="Garamond" w:cs="Tahoma"/>
          <w:bCs/>
          <w:sz w:val="24"/>
          <w:szCs w:val="24"/>
        </w:rPr>
        <w:t>társaságunk/szervezetünk TIP-</w:t>
      </w:r>
      <w:proofErr w:type="spellStart"/>
      <w:r w:rsidRPr="002101ED">
        <w:rPr>
          <w:rFonts w:ascii="Garamond" w:eastAsia="Calibri" w:hAnsi="Garamond" w:cs="Tahoma"/>
          <w:bCs/>
          <w:sz w:val="24"/>
          <w:szCs w:val="24"/>
        </w:rPr>
        <w:t>hez</w:t>
      </w:r>
      <w:proofErr w:type="spellEnd"/>
      <w:r w:rsidRPr="002101ED">
        <w:rPr>
          <w:rFonts w:ascii="Garamond" w:eastAsia="Calibri" w:hAnsi="Garamond" w:cs="Tahoma"/>
          <w:bCs/>
          <w:sz w:val="24"/>
          <w:szCs w:val="24"/>
        </w:rPr>
        <w:t xml:space="preserve"> történt csatlakozását a TIP-</w:t>
      </w:r>
      <w:proofErr w:type="spellStart"/>
      <w:r w:rsidRPr="002101ED">
        <w:rPr>
          <w:rFonts w:ascii="Garamond" w:eastAsia="Calibri" w:hAnsi="Garamond" w:cs="Tahoma"/>
          <w:bCs/>
          <w:sz w:val="24"/>
          <w:szCs w:val="24"/>
        </w:rPr>
        <w:t>pel</w:t>
      </w:r>
      <w:proofErr w:type="spellEnd"/>
      <w:r w:rsidRPr="002101ED">
        <w:rPr>
          <w:rFonts w:ascii="Garamond" w:eastAsia="Calibri" w:hAnsi="Garamond" w:cs="Tahoma"/>
          <w:bCs/>
          <w:sz w:val="24"/>
          <w:szCs w:val="24"/>
        </w:rPr>
        <w:t xml:space="preserve"> k</w:t>
      </w:r>
      <w:r w:rsidR="006869AE">
        <w:rPr>
          <w:rFonts w:ascii="Garamond" w:eastAsia="Calibri" w:hAnsi="Garamond" w:cs="Tahoma"/>
          <w:bCs/>
          <w:sz w:val="24"/>
          <w:szCs w:val="24"/>
        </w:rPr>
        <w:t xml:space="preserve">apcsolatos kommunikációja során – </w:t>
      </w:r>
      <w:r w:rsidRPr="002101ED">
        <w:rPr>
          <w:rFonts w:ascii="Garamond" w:eastAsia="Calibri" w:hAnsi="Garamond" w:cs="Tahoma"/>
          <w:bCs/>
          <w:sz w:val="24"/>
          <w:szCs w:val="24"/>
        </w:rPr>
        <w:t>így különösen honlapján, a TIP tagjai között</w:t>
      </w:r>
      <w:r w:rsidR="006869AE">
        <w:rPr>
          <w:rFonts w:ascii="Garamond" w:eastAsia="Calibri" w:hAnsi="Garamond" w:cs="Tahoma"/>
          <w:bCs/>
          <w:sz w:val="24"/>
          <w:szCs w:val="24"/>
        </w:rPr>
        <w:t xml:space="preserve"> –</w:t>
      </w:r>
      <w:r w:rsidRPr="002101ED">
        <w:rPr>
          <w:rFonts w:ascii="Garamond" w:eastAsia="Calibri" w:hAnsi="Garamond" w:cs="Tahoma"/>
          <w:bCs/>
          <w:sz w:val="24"/>
          <w:szCs w:val="24"/>
        </w:rPr>
        <w:t xml:space="preserve"> </w:t>
      </w:r>
      <w:r w:rsidR="00804476" w:rsidRPr="002101ED">
        <w:rPr>
          <w:rFonts w:ascii="Garamond" w:eastAsia="Calibri" w:hAnsi="Garamond" w:cs="Tahoma"/>
          <w:bCs/>
          <w:sz w:val="24"/>
          <w:szCs w:val="24"/>
        </w:rPr>
        <w:t>közzé tegye</w:t>
      </w:r>
      <w:r w:rsidRPr="002101ED">
        <w:rPr>
          <w:rFonts w:ascii="Garamond" w:eastAsia="Calibri" w:hAnsi="Garamond" w:cs="Tahoma"/>
          <w:bCs/>
          <w:sz w:val="24"/>
          <w:szCs w:val="24"/>
        </w:rPr>
        <w:t>.</w:t>
      </w:r>
    </w:p>
    <w:p w14:paraId="2173E422" w14:textId="7626D151" w:rsidR="00C02043" w:rsidRDefault="006869AE" w:rsidP="00EA22A8">
      <w:pPr>
        <w:spacing w:after="240" w:line="360" w:lineRule="auto"/>
        <w:jc w:val="both"/>
        <w:rPr>
          <w:rFonts w:ascii="Garamond" w:eastAsia="Calibri" w:hAnsi="Garamond" w:cs="Tahoma"/>
          <w:bCs/>
          <w:sz w:val="24"/>
          <w:szCs w:val="24"/>
        </w:rPr>
      </w:pPr>
      <w:r>
        <w:rPr>
          <w:rFonts w:ascii="Garamond" w:eastAsia="Calibri" w:hAnsi="Garamond" w:cs="Tahoma"/>
          <w:bCs/>
          <w:sz w:val="24"/>
          <w:szCs w:val="24"/>
        </w:rPr>
        <w:t xml:space="preserve">Kelt: ____________, </w:t>
      </w:r>
      <w:r w:rsidR="00DC1116">
        <w:rPr>
          <w:rFonts w:ascii="Garamond" w:eastAsia="Calibri" w:hAnsi="Garamond" w:cs="Tahoma"/>
          <w:bCs/>
          <w:sz w:val="24"/>
          <w:szCs w:val="24"/>
        </w:rPr>
        <w:t>2025. ______________</w:t>
      </w:r>
    </w:p>
    <w:p w14:paraId="7603B302" w14:textId="77777777" w:rsidR="00C02043" w:rsidRPr="002101ED" w:rsidRDefault="00C02043" w:rsidP="00A529E9">
      <w:pPr>
        <w:tabs>
          <w:tab w:val="center" w:pos="6237"/>
        </w:tabs>
        <w:spacing w:before="480" w:after="240" w:line="240" w:lineRule="auto"/>
        <w:rPr>
          <w:rFonts w:ascii="Garamond" w:eastAsia="Calibri" w:hAnsi="Garamond" w:cs="Tahoma"/>
          <w:bCs/>
          <w:sz w:val="24"/>
          <w:szCs w:val="24"/>
        </w:rPr>
      </w:pPr>
      <w:r w:rsidRPr="002101ED">
        <w:rPr>
          <w:rFonts w:ascii="Garamond" w:eastAsia="Calibri" w:hAnsi="Garamond" w:cs="Tahoma"/>
          <w:bCs/>
          <w:sz w:val="24"/>
          <w:szCs w:val="24"/>
        </w:rPr>
        <w:tab/>
        <w:t>___________________________</w:t>
      </w:r>
    </w:p>
    <w:p w14:paraId="06F73895" w14:textId="77777777" w:rsidR="00C02043" w:rsidRPr="002101ED" w:rsidRDefault="00C02043" w:rsidP="006869AE">
      <w:pPr>
        <w:tabs>
          <w:tab w:val="center" w:pos="6237"/>
        </w:tabs>
        <w:spacing w:before="240" w:after="240" w:line="240" w:lineRule="auto"/>
        <w:rPr>
          <w:rFonts w:ascii="Garamond" w:eastAsia="Calibri" w:hAnsi="Garamond" w:cs="Tahoma"/>
          <w:bCs/>
          <w:sz w:val="24"/>
          <w:szCs w:val="24"/>
        </w:rPr>
      </w:pPr>
      <w:r w:rsidRPr="002101ED">
        <w:rPr>
          <w:rFonts w:ascii="Garamond" w:eastAsia="Calibri" w:hAnsi="Garamond" w:cs="Tahoma"/>
          <w:bCs/>
          <w:sz w:val="24"/>
          <w:szCs w:val="24"/>
        </w:rPr>
        <w:tab/>
        <w:t>cégszerű aláírás</w:t>
      </w:r>
    </w:p>
    <w:sectPr w:rsidR="00C02043" w:rsidRPr="002101ED" w:rsidSect="00DC1116">
      <w:headerReference w:type="default" r:id="rId8"/>
      <w:pgSz w:w="11906" w:h="16838"/>
      <w:pgMar w:top="1134" w:right="1417" w:bottom="851" w:left="1417" w:header="141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AD61B" w14:textId="77777777" w:rsidR="000C2A6B" w:rsidRDefault="000C2A6B" w:rsidP="006D53D5">
      <w:pPr>
        <w:spacing w:after="0" w:line="240" w:lineRule="auto"/>
      </w:pPr>
      <w:r>
        <w:separator/>
      </w:r>
    </w:p>
  </w:endnote>
  <w:endnote w:type="continuationSeparator" w:id="0">
    <w:p w14:paraId="3161FABC" w14:textId="77777777" w:rsidR="000C2A6B" w:rsidRDefault="000C2A6B" w:rsidP="006D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FF12F" w14:textId="77777777" w:rsidR="000C2A6B" w:rsidRDefault="000C2A6B" w:rsidP="006D53D5">
      <w:pPr>
        <w:spacing w:after="0" w:line="240" w:lineRule="auto"/>
      </w:pPr>
      <w:r>
        <w:separator/>
      </w:r>
    </w:p>
  </w:footnote>
  <w:footnote w:type="continuationSeparator" w:id="0">
    <w:p w14:paraId="2084F7E7" w14:textId="77777777" w:rsidR="000C2A6B" w:rsidRDefault="000C2A6B" w:rsidP="006D5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C053" w14:textId="7D941798" w:rsidR="00305650" w:rsidRDefault="005B2F1C">
    <w:pPr>
      <w:pStyle w:val="lfej"/>
    </w:pPr>
    <w:r w:rsidRPr="00305650">
      <w:rPr>
        <w:rFonts w:ascii="Garamond" w:eastAsia="Times New Roman" w:hAnsi="Garamond" w:cs="Times New Roman"/>
        <w:b/>
        <w:smallCaps/>
        <w:noProof/>
        <w:kern w:val="2"/>
        <w:sz w:val="28"/>
        <w:szCs w:val="24"/>
        <w:lang w:eastAsia="hu-HU"/>
        <w14:ligatures w14:val="standardContextual"/>
      </w:rPr>
      <w:drawing>
        <wp:anchor distT="0" distB="0" distL="114300" distR="114300" simplePos="0" relativeHeight="251666432" behindDoc="1" locked="0" layoutInCell="1" allowOverlap="1" wp14:anchorId="08BFF75C" wp14:editId="7640DCDB">
          <wp:simplePos x="0" y="0"/>
          <wp:positionH relativeFrom="margin">
            <wp:posOffset>2715895</wp:posOffset>
          </wp:positionH>
          <wp:positionV relativeFrom="paragraph">
            <wp:posOffset>-706582</wp:posOffset>
          </wp:positionV>
          <wp:extent cx="728764" cy="727956"/>
          <wp:effectExtent l="0" t="0" r="0" b="0"/>
          <wp:wrapTight wrapText="bothSides">
            <wp:wrapPolygon edited="0">
              <wp:start x="0" y="0"/>
              <wp:lineTo x="0" y="20921"/>
              <wp:lineTo x="20903" y="20921"/>
              <wp:lineTo x="20903" y="0"/>
              <wp:lineTo x="0" y="0"/>
            </wp:wrapPolygon>
          </wp:wrapTight>
          <wp:docPr id="335070321" name="Kép 335070321" descr="C:\Users\KovacsViktoria4\AppData\Local\Microsoft\Windows\Temporary Internet Files\Content.Outlook\CJPF9YIZ\TI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vacsViktoria4\AppData\Local\Microsoft\Windows\Temporary Internet Files\Content.Outlook\CJPF9YIZ\TIP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764" cy="727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2D3">
      <w:rPr>
        <w:rFonts w:ascii="Calibri" w:eastAsia="Calibri" w:hAnsi="Calibri" w:cs="Times New Roman"/>
        <w:noProof/>
        <w:lang w:val="sk-SK"/>
      </w:rPr>
      <w:drawing>
        <wp:anchor distT="0" distB="0" distL="114300" distR="114300" simplePos="0" relativeHeight="251670528" behindDoc="1" locked="0" layoutInCell="1" allowOverlap="1" wp14:anchorId="4F33D26E" wp14:editId="09602281">
          <wp:simplePos x="0" y="0"/>
          <wp:positionH relativeFrom="margin">
            <wp:posOffset>4003675</wp:posOffset>
          </wp:positionH>
          <wp:positionV relativeFrom="paragraph">
            <wp:posOffset>-514350</wp:posOffset>
          </wp:positionV>
          <wp:extent cx="2195470" cy="468000"/>
          <wp:effectExtent l="0" t="0" r="0" b="8255"/>
          <wp:wrapTight wrapText="bothSides">
            <wp:wrapPolygon edited="0">
              <wp:start x="7123" y="0"/>
              <wp:lineTo x="0" y="4396"/>
              <wp:lineTo x="0" y="21102"/>
              <wp:lineTo x="21369" y="21102"/>
              <wp:lineTo x="21369" y="7034"/>
              <wp:lineTo x="18745" y="0"/>
              <wp:lineTo x="7123" y="0"/>
            </wp:wrapPolygon>
          </wp:wrapTight>
          <wp:docPr id="1572063224" name="Kép 3" descr="A képen képernyőkép, Grafika, Betűtípus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488570" name="Kép 3" descr="A képen képernyőkép, Grafika, Betűtípus, Grafikus tervezés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47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2D3">
      <w:rPr>
        <w:rFonts w:ascii="Calibri" w:eastAsia="Calibri" w:hAnsi="Calibri" w:cs="Times New Roman"/>
        <w:noProof/>
        <w:lang w:val="sk-SK"/>
      </w:rPr>
      <w:drawing>
        <wp:anchor distT="0" distB="0" distL="114300" distR="114300" simplePos="0" relativeHeight="251661312" behindDoc="0" locked="0" layoutInCell="1" allowOverlap="1" wp14:anchorId="7881A56C" wp14:editId="57F1424C">
          <wp:simplePos x="0" y="0"/>
          <wp:positionH relativeFrom="margin">
            <wp:posOffset>-876300</wp:posOffset>
          </wp:positionH>
          <wp:positionV relativeFrom="paragraph">
            <wp:posOffset>-733425</wp:posOffset>
          </wp:positionV>
          <wp:extent cx="2774013" cy="792000"/>
          <wp:effectExtent l="0" t="0" r="7620" b="8255"/>
          <wp:wrapNone/>
          <wp:docPr id="2114727448" name="Picture 1" descr="A képen szöveg, képernyőkép, Betűtípus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74511" name="Picture 1" descr="A képen szöveg, képernyőkép, Betűtípus, embléma látható&#10;&#10;Automatikusan generált leírá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01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689E"/>
    <w:multiLevelType w:val="multilevel"/>
    <w:tmpl w:val="703C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886E74"/>
    <w:multiLevelType w:val="hybridMultilevel"/>
    <w:tmpl w:val="6EC84608"/>
    <w:lvl w:ilvl="0" w:tplc="E8BC03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C1277"/>
    <w:multiLevelType w:val="multilevel"/>
    <w:tmpl w:val="2CF4EEA4"/>
    <w:lvl w:ilvl="0">
      <w:start w:val="1"/>
      <w:numFmt w:val="bullet"/>
      <w:lvlText w:val=""/>
      <w:lvlJc w:val="left"/>
      <w:pPr>
        <w:tabs>
          <w:tab w:val="num" w:pos="7590"/>
        </w:tabs>
        <w:ind w:left="75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986176"/>
    <w:multiLevelType w:val="multilevel"/>
    <w:tmpl w:val="5C10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F5073A"/>
    <w:multiLevelType w:val="hybridMultilevel"/>
    <w:tmpl w:val="C14CFD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84CE5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D7536"/>
    <w:multiLevelType w:val="multilevel"/>
    <w:tmpl w:val="CA0C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EE006A"/>
    <w:multiLevelType w:val="hybridMultilevel"/>
    <w:tmpl w:val="E5988EA4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225DF"/>
    <w:multiLevelType w:val="multilevel"/>
    <w:tmpl w:val="0A98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2053C0"/>
    <w:multiLevelType w:val="hybridMultilevel"/>
    <w:tmpl w:val="6A5E2DE2"/>
    <w:lvl w:ilvl="0" w:tplc="D87C8A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C624AD"/>
    <w:multiLevelType w:val="multilevel"/>
    <w:tmpl w:val="552E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B82689"/>
    <w:multiLevelType w:val="hybridMultilevel"/>
    <w:tmpl w:val="0A8E3FE8"/>
    <w:lvl w:ilvl="0" w:tplc="1C22CA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50EB1"/>
    <w:multiLevelType w:val="hybridMultilevel"/>
    <w:tmpl w:val="B7BE63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492808">
    <w:abstractNumId w:val="0"/>
  </w:num>
  <w:num w:numId="2" w16cid:durableId="381176092">
    <w:abstractNumId w:val="7"/>
  </w:num>
  <w:num w:numId="3" w16cid:durableId="604457118">
    <w:abstractNumId w:val="5"/>
  </w:num>
  <w:num w:numId="4" w16cid:durableId="809253445">
    <w:abstractNumId w:val="1"/>
  </w:num>
  <w:num w:numId="5" w16cid:durableId="2130472829">
    <w:abstractNumId w:val="10"/>
  </w:num>
  <w:num w:numId="6" w16cid:durableId="1743521452">
    <w:abstractNumId w:val="2"/>
  </w:num>
  <w:num w:numId="7" w16cid:durableId="748845262">
    <w:abstractNumId w:val="9"/>
  </w:num>
  <w:num w:numId="8" w16cid:durableId="1014527537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 w16cid:durableId="1136147598">
    <w:abstractNumId w:val="3"/>
  </w:num>
  <w:num w:numId="10" w16cid:durableId="1290358737">
    <w:abstractNumId w:val="11"/>
  </w:num>
  <w:num w:numId="11" w16cid:durableId="250895509">
    <w:abstractNumId w:val="6"/>
  </w:num>
  <w:num w:numId="12" w16cid:durableId="910046799">
    <w:abstractNumId w:val="4"/>
  </w:num>
  <w:num w:numId="13" w16cid:durableId="16013312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15"/>
    <w:rsid w:val="00000D2C"/>
    <w:rsid w:val="00001F1F"/>
    <w:rsid w:val="00010A3C"/>
    <w:rsid w:val="00017EC5"/>
    <w:rsid w:val="000507C6"/>
    <w:rsid w:val="0006197B"/>
    <w:rsid w:val="00075134"/>
    <w:rsid w:val="00085179"/>
    <w:rsid w:val="000A28BA"/>
    <w:rsid w:val="000B1588"/>
    <w:rsid w:val="000C2A6B"/>
    <w:rsid w:val="000D29A4"/>
    <w:rsid w:val="000F2230"/>
    <w:rsid w:val="00122203"/>
    <w:rsid w:val="00123E47"/>
    <w:rsid w:val="001316A7"/>
    <w:rsid w:val="001541D8"/>
    <w:rsid w:val="001910E6"/>
    <w:rsid w:val="001C3C90"/>
    <w:rsid w:val="001D7CAA"/>
    <w:rsid w:val="001E7EE0"/>
    <w:rsid w:val="001F2AA4"/>
    <w:rsid w:val="002101ED"/>
    <w:rsid w:val="00261E7E"/>
    <w:rsid w:val="0026603A"/>
    <w:rsid w:val="0027336D"/>
    <w:rsid w:val="00281F95"/>
    <w:rsid w:val="00285215"/>
    <w:rsid w:val="002E47C3"/>
    <w:rsid w:val="003054EE"/>
    <w:rsid w:val="00305650"/>
    <w:rsid w:val="003416E0"/>
    <w:rsid w:val="00375E61"/>
    <w:rsid w:val="00376577"/>
    <w:rsid w:val="00382567"/>
    <w:rsid w:val="003A6761"/>
    <w:rsid w:val="003C5600"/>
    <w:rsid w:val="003E7DC8"/>
    <w:rsid w:val="003F1C92"/>
    <w:rsid w:val="00417A83"/>
    <w:rsid w:val="00417E95"/>
    <w:rsid w:val="00441568"/>
    <w:rsid w:val="00445255"/>
    <w:rsid w:val="00453A91"/>
    <w:rsid w:val="0046649C"/>
    <w:rsid w:val="004679C8"/>
    <w:rsid w:val="004736C4"/>
    <w:rsid w:val="00494980"/>
    <w:rsid w:val="004C04D8"/>
    <w:rsid w:val="004F000C"/>
    <w:rsid w:val="00503DF1"/>
    <w:rsid w:val="005118B6"/>
    <w:rsid w:val="005125C3"/>
    <w:rsid w:val="00514A09"/>
    <w:rsid w:val="005236B3"/>
    <w:rsid w:val="005530B8"/>
    <w:rsid w:val="00572B43"/>
    <w:rsid w:val="005A58EB"/>
    <w:rsid w:val="005B2F1C"/>
    <w:rsid w:val="005C2DC1"/>
    <w:rsid w:val="005D01D5"/>
    <w:rsid w:val="005D4D9B"/>
    <w:rsid w:val="005F0CA2"/>
    <w:rsid w:val="00600675"/>
    <w:rsid w:val="006234FB"/>
    <w:rsid w:val="00632335"/>
    <w:rsid w:val="006457DF"/>
    <w:rsid w:val="00652AA5"/>
    <w:rsid w:val="00652B57"/>
    <w:rsid w:val="006637BA"/>
    <w:rsid w:val="00673DBE"/>
    <w:rsid w:val="006828CC"/>
    <w:rsid w:val="00685417"/>
    <w:rsid w:val="006869AE"/>
    <w:rsid w:val="006B0F42"/>
    <w:rsid w:val="006D2A31"/>
    <w:rsid w:val="006D53D5"/>
    <w:rsid w:val="0070755E"/>
    <w:rsid w:val="00727CFB"/>
    <w:rsid w:val="00741489"/>
    <w:rsid w:val="007519BB"/>
    <w:rsid w:val="00757E4B"/>
    <w:rsid w:val="007662B7"/>
    <w:rsid w:val="007923BE"/>
    <w:rsid w:val="007E3E53"/>
    <w:rsid w:val="00801DB7"/>
    <w:rsid w:val="00804476"/>
    <w:rsid w:val="00813BF1"/>
    <w:rsid w:val="00880ABE"/>
    <w:rsid w:val="00885B48"/>
    <w:rsid w:val="00890450"/>
    <w:rsid w:val="0089436B"/>
    <w:rsid w:val="008C03B3"/>
    <w:rsid w:val="008C1BB0"/>
    <w:rsid w:val="008E6785"/>
    <w:rsid w:val="009017D1"/>
    <w:rsid w:val="00905975"/>
    <w:rsid w:val="00906F39"/>
    <w:rsid w:val="009326E1"/>
    <w:rsid w:val="00944F27"/>
    <w:rsid w:val="009624FE"/>
    <w:rsid w:val="009A42EF"/>
    <w:rsid w:val="009B554A"/>
    <w:rsid w:val="00A217B5"/>
    <w:rsid w:val="00A465C3"/>
    <w:rsid w:val="00A529E9"/>
    <w:rsid w:val="00A62817"/>
    <w:rsid w:val="00A82EB2"/>
    <w:rsid w:val="00A92628"/>
    <w:rsid w:val="00A9372F"/>
    <w:rsid w:val="00AB11B2"/>
    <w:rsid w:val="00AB4B66"/>
    <w:rsid w:val="00AB709A"/>
    <w:rsid w:val="00AD4D53"/>
    <w:rsid w:val="00AE082F"/>
    <w:rsid w:val="00AE2C11"/>
    <w:rsid w:val="00AE6244"/>
    <w:rsid w:val="00AE6F55"/>
    <w:rsid w:val="00B01509"/>
    <w:rsid w:val="00B02FC9"/>
    <w:rsid w:val="00B178B8"/>
    <w:rsid w:val="00B3172C"/>
    <w:rsid w:val="00B330EB"/>
    <w:rsid w:val="00B4200D"/>
    <w:rsid w:val="00B66860"/>
    <w:rsid w:val="00B74482"/>
    <w:rsid w:val="00B81B71"/>
    <w:rsid w:val="00BD7FDB"/>
    <w:rsid w:val="00BF05FF"/>
    <w:rsid w:val="00BF6262"/>
    <w:rsid w:val="00C02043"/>
    <w:rsid w:val="00C02753"/>
    <w:rsid w:val="00C038B7"/>
    <w:rsid w:val="00C12CC6"/>
    <w:rsid w:val="00C31909"/>
    <w:rsid w:val="00C31FBB"/>
    <w:rsid w:val="00C62F65"/>
    <w:rsid w:val="00C76016"/>
    <w:rsid w:val="00C770FE"/>
    <w:rsid w:val="00C77855"/>
    <w:rsid w:val="00C84F55"/>
    <w:rsid w:val="00C908B1"/>
    <w:rsid w:val="00CA0382"/>
    <w:rsid w:val="00D3160D"/>
    <w:rsid w:val="00D80454"/>
    <w:rsid w:val="00D942D7"/>
    <w:rsid w:val="00D96CA4"/>
    <w:rsid w:val="00D979A8"/>
    <w:rsid w:val="00D97FF3"/>
    <w:rsid w:val="00DA4BE9"/>
    <w:rsid w:val="00DB6EE3"/>
    <w:rsid w:val="00DC1116"/>
    <w:rsid w:val="00DE740C"/>
    <w:rsid w:val="00EA22A8"/>
    <w:rsid w:val="00EE1CEC"/>
    <w:rsid w:val="00F614DF"/>
    <w:rsid w:val="00F6242F"/>
    <w:rsid w:val="00FA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A8E58"/>
  <w15:docId w15:val="{7EE00A87-355C-4704-A2EB-308EE841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285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285215"/>
  </w:style>
  <w:style w:type="character" w:customStyle="1" w:styleId="eop">
    <w:name w:val="eop"/>
    <w:basedOn w:val="Bekezdsalapbettpusa"/>
    <w:rsid w:val="00285215"/>
  </w:style>
  <w:style w:type="character" w:customStyle="1" w:styleId="spellingerror">
    <w:name w:val="spellingerror"/>
    <w:basedOn w:val="Bekezdsalapbettpusa"/>
    <w:rsid w:val="00285215"/>
  </w:style>
  <w:style w:type="paragraph" w:styleId="Listaszerbekezds">
    <w:name w:val="List Paragraph"/>
    <w:basedOn w:val="Norml"/>
    <w:uiPriority w:val="34"/>
    <w:qFormat/>
    <w:rsid w:val="005530B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F0CA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F0CA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F0CA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0C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0CA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0CA2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075134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8C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D5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53D5"/>
  </w:style>
  <w:style w:type="paragraph" w:styleId="llb">
    <w:name w:val="footer"/>
    <w:basedOn w:val="Norml"/>
    <w:link w:val="llbChar"/>
    <w:uiPriority w:val="99"/>
    <w:unhideWhenUsed/>
    <w:rsid w:val="006D5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3D5"/>
  </w:style>
  <w:style w:type="paragraph" w:styleId="Vltozat">
    <w:name w:val="Revision"/>
    <w:hidden/>
    <w:uiPriority w:val="99"/>
    <w:semiHidden/>
    <w:rsid w:val="00305650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441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6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2ACA2-65C3-4353-BBDB-B6BB0E52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</dc:creator>
  <cp:lastModifiedBy>Lengyel Dóra</cp:lastModifiedBy>
  <cp:revision>3</cp:revision>
  <cp:lastPrinted>2019-11-11T13:11:00Z</cp:lastPrinted>
  <dcterms:created xsi:type="dcterms:W3CDTF">2025-07-10T09:23:00Z</dcterms:created>
  <dcterms:modified xsi:type="dcterms:W3CDTF">2025-11-04T16:57:00Z</dcterms:modified>
</cp:coreProperties>
</file>